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39" w:rsidRDefault="009C20B2">
      <w:r>
        <w:rPr>
          <w:noProof/>
          <w:lang w:eastAsia="ru-RU"/>
        </w:rPr>
        <w:drawing>
          <wp:inline distT="0" distB="0" distL="0" distR="0">
            <wp:extent cx="6598481" cy="9353550"/>
            <wp:effectExtent l="19050" t="0" r="0" b="0"/>
            <wp:docPr id="2" name="Рисунок 1" descr="CCF_00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_00005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98979" cy="935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0B2" w:rsidRDefault="009C20B2" w:rsidP="009C20B2">
      <w:pPr>
        <w:widowControl w:val="0"/>
        <w:numPr>
          <w:ilvl w:val="1"/>
          <w:numId w:val="1"/>
        </w:numPr>
        <w:tabs>
          <w:tab w:val="left" w:pos="725"/>
        </w:tabs>
        <w:spacing w:after="128" w:line="384" w:lineRule="exact"/>
        <w:jc w:val="both"/>
      </w:pPr>
      <w:r>
        <w:rPr>
          <w:rStyle w:val="20"/>
          <w:rFonts w:eastAsiaTheme="minorHAnsi"/>
        </w:rPr>
        <w:lastRenderedPageBreak/>
        <w:t>Режим занятий устанавливает продолжительность непрерывной образовательной деятельности и максимально допустимый объем образовательной нагрузки при организации образовательного процесса с учетом требований по организации физического воспитания детей дошкольного возраста.</w:t>
      </w:r>
    </w:p>
    <w:p w:rsidR="009C20B2" w:rsidRDefault="009C20B2" w:rsidP="009C20B2">
      <w:pPr>
        <w:widowControl w:val="0"/>
        <w:numPr>
          <w:ilvl w:val="0"/>
          <w:numId w:val="2"/>
        </w:numPr>
        <w:tabs>
          <w:tab w:val="left" w:pos="579"/>
        </w:tabs>
        <w:spacing w:after="0" w:line="374" w:lineRule="exact"/>
        <w:jc w:val="both"/>
      </w:pPr>
      <w:r>
        <w:rPr>
          <w:rStyle w:val="20"/>
          <w:rFonts w:eastAsiaTheme="minorHAnsi"/>
        </w:rPr>
        <w:t>При приеме воспитанника администрация МБДОУ обязана ознакомить родителей (законных представителей) обучающихся с настоящим Положением.</w:t>
      </w:r>
    </w:p>
    <w:p w:rsidR="009C20B2" w:rsidRDefault="009C20B2" w:rsidP="009C20B2">
      <w:pPr>
        <w:widowControl w:val="0"/>
        <w:numPr>
          <w:ilvl w:val="0"/>
          <w:numId w:val="2"/>
        </w:numPr>
        <w:tabs>
          <w:tab w:val="left" w:pos="574"/>
        </w:tabs>
        <w:spacing w:after="308" w:line="365" w:lineRule="exact"/>
        <w:jc w:val="both"/>
      </w:pPr>
      <w:r>
        <w:rPr>
          <w:rStyle w:val="20"/>
          <w:rFonts w:eastAsiaTheme="minorHAnsi"/>
        </w:rPr>
        <w:t>Сетка (расписание) ООД по каждой возрастной группе рассматривается на педагогическом совете, утверждается руководителем, размещается на информационных стендах МБДОУ, официальном сайте МБДОУ в сети Интернет, а также в каждой возрастной группе.</w:t>
      </w:r>
    </w:p>
    <w:p w:rsidR="009C20B2" w:rsidRDefault="009C20B2" w:rsidP="009C20B2">
      <w:pPr>
        <w:keepNext/>
        <w:keepLines/>
        <w:widowControl w:val="0"/>
        <w:numPr>
          <w:ilvl w:val="0"/>
          <w:numId w:val="1"/>
        </w:numPr>
        <w:tabs>
          <w:tab w:val="left" w:pos="373"/>
        </w:tabs>
        <w:spacing w:after="0" w:line="280" w:lineRule="exact"/>
        <w:jc w:val="both"/>
        <w:outlineLvl w:val="0"/>
      </w:pPr>
      <w:bookmarkStart w:id="0" w:name="bookmark2"/>
      <w:r>
        <w:rPr>
          <w:rStyle w:val="10"/>
          <w:rFonts w:eastAsiaTheme="minorHAnsi"/>
          <w:b w:val="0"/>
          <w:bCs w:val="0"/>
        </w:rPr>
        <w:t>Режим работы детского сада</w:t>
      </w:r>
      <w:bookmarkEnd w:id="0"/>
    </w:p>
    <w:p w:rsidR="009C20B2" w:rsidRDefault="009C20B2" w:rsidP="009C20B2">
      <w:pPr>
        <w:widowControl w:val="0"/>
        <w:numPr>
          <w:ilvl w:val="0"/>
          <w:numId w:val="3"/>
        </w:numPr>
        <w:tabs>
          <w:tab w:val="left" w:pos="570"/>
        </w:tabs>
        <w:spacing w:after="0" w:line="586" w:lineRule="exact"/>
        <w:jc w:val="both"/>
      </w:pPr>
      <w:r>
        <w:rPr>
          <w:rStyle w:val="20"/>
          <w:rFonts w:eastAsiaTheme="minorHAnsi"/>
        </w:rPr>
        <w:t>Режим работы детского сада: пятидневная рабочая неделя.</w:t>
      </w:r>
    </w:p>
    <w:p w:rsidR="009C20B2" w:rsidRDefault="009C20B2" w:rsidP="009C20B2">
      <w:pPr>
        <w:widowControl w:val="0"/>
        <w:numPr>
          <w:ilvl w:val="0"/>
          <w:numId w:val="3"/>
        </w:numPr>
        <w:tabs>
          <w:tab w:val="left" w:pos="574"/>
        </w:tabs>
        <w:spacing w:after="0" w:line="586" w:lineRule="exact"/>
        <w:jc w:val="both"/>
      </w:pPr>
      <w:r>
        <w:rPr>
          <w:rStyle w:val="20"/>
          <w:rFonts w:eastAsiaTheme="minorHAnsi"/>
        </w:rPr>
        <w:t>Дошкольные группы в детском саду функционируют в режиме:</w:t>
      </w:r>
    </w:p>
    <w:p w:rsidR="009C20B2" w:rsidRDefault="009C20B2" w:rsidP="009C20B2">
      <w:pPr>
        <w:spacing w:line="586" w:lineRule="exact"/>
        <w:jc w:val="center"/>
      </w:pPr>
      <w:r>
        <w:rPr>
          <w:rStyle w:val="20"/>
          <w:rFonts w:eastAsiaTheme="minorHAnsi"/>
        </w:rPr>
        <w:t>- полного дня (10,5-часового пребывания) - с 7 ч 00 мин до 17 ч 30.</w:t>
      </w:r>
    </w:p>
    <w:p w:rsidR="009C20B2" w:rsidRDefault="009C20B2" w:rsidP="009C20B2">
      <w:pPr>
        <w:keepNext/>
        <w:keepLines/>
        <w:widowControl w:val="0"/>
        <w:numPr>
          <w:ilvl w:val="0"/>
          <w:numId w:val="1"/>
        </w:numPr>
        <w:tabs>
          <w:tab w:val="left" w:pos="373"/>
        </w:tabs>
        <w:spacing w:after="0" w:line="586" w:lineRule="exact"/>
        <w:jc w:val="both"/>
        <w:outlineLvl w:val="0"/>
      </w:pPr>
      <w:bookmarkStart w:id="1" w:name="bookmark3"/>
      <w:r>
        <w:rPr>
          <w:rStyle w:val="10"/>
          <w:rFonts w:eastAsiaTheme="minorHAnsi"/>
          <w:b w:val="0"/>
          <w:bCs w:val="0"/>
        </w:rPr>
        <w:t>Режим ООД и учебной нагрузки воспитанников</w:t>
      </w:r>
      <w:bookmarkEnd w:id="1"/>
    </w:p>
    <w:p w:rsidR="009C20B2" w:rsidRDefault="009C20B2" w:rsidP="009C20B2">
      <w:pPr>
        <w:widowControl w:val="0"/>
        <w:numPr>
          <w:ilvl w:val="0"/>
          <w:numId w:val="4"/>
        </w:numPr>
        <w:tabs>
          <w:tab w:val="left" w:pos="574"/>
        </w:tabs>
        <w:spacing w:after="0" w:line="370" w:lineRule="exact"/>
        <w:jc w:val="both"/>
      </w:pPr>
      <w:r>
        <w:rPr>
          <w:rStyle w:val="20"/>
          <w:rFonts w:eastAsiaTheme="minorHAnsi"/>
        </w:rPr>
        <w:t xml:space="preserve">Организация образовательного процесса осуществляется в соответствии с основной общеобразовательной программой МБДОУ, с учетом </w:t>
      </w:r>
      <w:proofErr w:type="spellStart"/>
      <w:r>
        <w:rPr>
          <w:rStyle w:val="20"/>
          <w:rFonts w:eastAsiaTheme="minorHAnsi"/>
        </w:rPr>
        <w:t>санитарно</w:t>
      </w:r>
      <w:r>
        <w:rPr>
          <w:rStyle w:val="20"/>
          <w:rFonts w:eastAsiaTheme="minorHAnsi"/>
        </w:rPr>
        <w:softHyphen/>
        <w:t>эпидемиологических</w:t>
      </w:r>
      <w:proofErr w:type="spellEnd"/>
      <w:r>
        <w:rPr>
          <w:rStyle w:val="20"/>
          <w:rFonts w:eastAsiaTheme="minorHAnsi"/>
        </w:rPr>
        <w:t xml:space="preserve"> правил и нормативов, возраста воспитанников, расписанием ООД, утвержденным приказом руководителя МБДОУ.</w:t>
      </w:r>
    </w:p>
    <w:p w:rsidR="009C20B2" w:rsidRDefault="009C20B2" w:rsidP="009C20B2">
      <w:pPr>
        <w:widowControl w:val="0"/>
        <w:numPr>
          <w:ilvl w:val="0"/>
          <w:numId w:val="5"/>
        </w:numPr>
        <w:tabs>
          <w:tab w:val="left" w:pos="570"/>
        </w:tabs>
        <w:spacing w:after="0" w:line="370" w:lineRule="exact"/>
        <w:jc w:val="both"/>
      </w:pPr>
      <w:r>
        <w:rPr>
          <w:rStyle w:val="20"/>
          <w:rFonts w:eastAsiaTheme="minorHAnsi"/>
        </w:rPr>
        <w:t>Образовательный процесс проводится во время учебного года, и длится с 1 сентября по 31 мая.</w:t>
      </w:r>
    </w:p>
    <w:p w:rsidR="009C20B2" w:rsidRDefault="009C20B2" w:rsidP="009C20B2">
      <w:pPr>
        <w:widowControl w:val="0"/>
        <w:numPr>
          <w:ilvl w:val="0"/>
          <w:numId w:val="6"/>
        </w:numPr>
        <w:tabs>
          <w:tab w:val="left" w:pos="725"/>
        </w:tabs>
        <w:spacing w:after="0" w:line="374" w:lineRule="exact"/>
        <w:jc w:val="both"/>
      </w:pPr>
      <w:r>
        <w:rPr>
          <w:rStyle w:val="20"/>
          <w:rFonts w:eastAsiaTheme="minorHAnsi"/>
        </w:rPr>
        <w:t>Для обучающегося группы раннего возраста устанавливается адаптационный период две недели, с учетом психофизических особенностей и состояния здоровья.</w:t>
      </w:r>
    </w:p>
    <w:p w:rsidR="009C20B2" w:rsidRDefault="009C20B2" w:rsidP="009C20B2">
      <w:pPr>
        <w:widowControl w:val="0"/>
        <w:numPr>
          <w:ilvl w:val="0"/>
          <w:numId w:val="7"/>
        </w:numPr>
        <w:tabs>
          <w:tab w:val="left" w:pos="570"/>
        </w:tabs>
        <w:spacing w:after="0" w:line="370" w:lineRule="exact"/>
        <w:jc w:val="both"/>
      </w:pPr>
      <w:r>
        <w:rPr>
          <w:rStyle w:val="20"/>
          <w:rFonts w:eastAsiaTheme="minorHAnsi"/>
        </w:rPr>
        <w:t>Для детей от 2 до 3 лет длительность ООД не превышает 10 мин. Допускается осуществлять ООД в первую и во вторую половину дня (по 8-10 минут). Допускается осуществлять ООД на игровой площадке во время прогулки.</w:t>
      </w:r>
    </w:p>
    <w:p w:rsidR="009C20B2" w:rsidRDefault="009C20B2" w:rsidP="009C20B2">
      <w:pPr>
        <w:widowControl w:val="0"/>
        <w:numPr>
          <w:ilvl w:val="0"/>
          <w:numId w:val="7"/>
        </w:numPr>
        <w:tabs>
          <w:tab w:val="left" w:pos="570"/>
        </w:tabs>
        <w:spacing w:after="0" w:line="451" w:lineRule="exact"/>
        <w:jc w:val="both"/>
      </w:pPr>
      <w:r>
        <w:rPr>
          <w:rStyle w:val="20"/>
          <w:rFonts w:eastAsiaTheme="minorHAnsi"/>
        </w:rPr>
        <w:t>Продолжительность ООД для детей:</w:t>
      </w:r>
    </w:p>
    <w:p w:rsidR="009C20B2" w:rsidRDefault="009C20B2" w:rsidP="009C20B2">
      <w:pPr>
        <w:widowControl w:val="0"/>
        <w:numPr>
          <w:ilvl w:val="0"/>
          <w:numId w:val="8"/>
        </w:numPr>
        <w:tabs>
          <w:tab w:val="left" w:pos="258"/>
        </w:tabs>
        <w:spacing w:after="0" w:line="451" w:lineRule="exact"/>
        <w:jc w:val="both"/>
      </w:pPr>
      <w:r>
        <w:rPr>
          <w:rStyle w:val="20"/>
          <w:rFonts w:eastAsiaTheme="minorHAnsi"/>
        </w:rPr>
        <w:t>от 3 до 4-х лет - не более 15 минут,</w:t>
      </w:r>
    </w:p>
    <w:p w:rsidR="009C20B2" w:rsidRDefault="009C20B2" w:rsidP="009C20B2">
      <w:pPr>
        <w:widowControl w:val="0"/>
        <w:numPr>
          <w:ilvl w:val="0"/>
          <w:numId w:val="8"/>
        </w:numPr>
        <w:tabs>
          <w:tab w:val="left" w:pos="258"/>
        </w:tabs>
        <w:spacing w:after="0" w:line="451" w:lineRule="exact"/>
        <w:jc w:val="both"/>
      </w:pPr>
      <w:r>
        <w:rPr>
          <w:rStyle w:val="20"/>
          <w:rFonts w:eastAsiaTheme="minorHAnsi"/>
        </w:rPr>
        <w:t>для детей от 4-х до 5-ти лет - не более 20 минут,</w:t>
      </w:r>
    </w:p>
    <w:p w:rsidR="009C20B2" w:rsidRDefault="009C20B2" w:rsidP="009C20B2">
      <w:pPr>
        <w:widowControl w:val="0"/>
        <w:numPr>
          <w:ilvl w:val="0"/>
          <w:numId w:val="8"/>
        </w:numPr>
        <w:tabs>
          <w:tab w:val="left" w:pos="258"/>
        </w:tabs>
        <w:spacing w:after="0" w:line="451" w:lineRule="exact"/>
        <w:jc w:val="both"/>
      </w:pPr>
      <w:r>
        <w:rPr>
          <w:rStyle w:val="20"/>
          <w:rFonts w:eastAsiaTheme="minorHAnsi"/>
        </w:rPr>
        <w:t>для детей от 5до 6-ти лет не более 25 минут,</w:t>
      </w:r>
    </w:p>
    <w:p w:rsidR="009C20B2" w:rsidRDefault="009C20B2" w:rsidP="009C20B2">
      <w:pPr>
        <w:widowControl w:val="0"/>
        <w:numPr>
          <w:ilvl w:val="0"/>
          <w:numId w:val="8"/>
        </w:numPr>
        <w:tabs>
          <w:tab w:val="left" w:pos="217"/>
        </w:tabs>
        <w:spacing w:after="25" w:line="280" w:lineRule="exact"/>
        <w:jc w:val="both"/>
      </w:pPr>
      <w:r>
        <w:rPr>
          <w:rStyle w:val="20"/>
          <w:rFonts w:eastAsiaTheme="minorHAnsi"/>
        </w:rPr>
        <w:t>для детей от 6-ти до 7-ми лет - не более 30 минут.</w:t>
      </w:r>
    </w:p>
    <w:p w:rsidR="009C20B2" w:rsidRDefault="009C20B2" w:rsidP="009C20B2">
      <w:pPr>
        <w:widowControl w:val="0"/>
        <w:numPr>
          <w:ilvl w:val="0"/>
          <w:numId w:val="7"/>
        </w:numPr>
        <w:tabs>
          <w:tab w:val="left" w:pos="529"/>
        </w:tabs>
        <w:spacing w:after="0" w:line="370" w:lineRule="exact"/>
        <w:jc w:val="both"/>
      </w:pPr>
      <w:r>
        <w:rPr>
          <w:rStyle w:val="20"/>
          <w:rFonts w:eastAsiaTheme="minorHAnsi"/>
        </w:rPr>
        <w:t xml:space="preserve"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</w:t>
      </w:r>
      <w:r>
        <w:rPr>
          <w:rStyle w:val="20"/>
          <w:rFonts w:eastAsiaTheme="minorHAnsi"/>
        </w:rPr>
        <w:lastRenderedPageBreak/>
        <w:t>времени, отведенного на НОД, проводят физкультурные минутки. Перерывы между периодами НОД - не менее 10 минут.</w:t>
      </w:r>
    </w:p>
    <w:p w:rsidR="009C20B2" w:rsidRDefault="009C20B2" w:rsidP="009C20B2">
      <w:pPr>
        <w:widowControl w:val="0"/>
        <w:numPr>
          <w:ilvl w:val="0"/>
          <w:numId w:val="7"/>
        </w:numPr>
        <w:tabs>
          <w:tab w:val="left" w:pos="534"/>
        </w:tabs>
        <w:spacing w:after="0" w:line="370" w:lineRule="exact"/>
        <w:jc w:val="both"/>
      </w:pPr>
      <w:r>
        <w:rPr>
          <w:rStyle w:val="20"/>
          <w:rFonts w:eastAsiaTheme="minorHAnsi"/>
        </w:rPr>
        <w:t>НОД с детьми старшего дошкольного возраста может осуществляться во второй половине дня после дневного сна. Её продолжительность составляет не более 25-30 минут в день. В середине ООД статического характера проводятся физкультурные минутки.</w:t>
      </w:r>
    </w:p>
    <w:p w:rsidR="009C20B2" w:rsidRDefault="009C20B2" w:rsidP="009C20B2">
      <w:pPr>
        <w:widowControl w:val="0"/>
        <w:numPr>
          <w:ilvl w:val="0"/>
          <w:numId w:val="7"/>
        </w:numPr>
        <w:tabs>
          <w:tab w:val="left" w:pos="538"/>
        </w:tabs>
        <w:spacing w:after="0" w:line="370" w:lineRule="exact"/>
        <w:jc w:val="both"/>
      </w:pPr>
      <w:r>
        <w:rPr>
          <w:rStyle w:val="20"/>
          <w:rFonts w:eastAsiaTheme="minorHAnsi"/>
        </w:rPr>
        <w:t xml:space="preserve">ООД, </w:t>
      </w:r>
      <w:proofErr w:type="gramStart"/>
      <w:r>
        <w:rPr>
          <w:rStyle w:val="20"/>
          <w:rFonts w:eastAsiaTheme="minorHAnsi"/>
        </w:rPr>
        <w:t>требующая</w:t>
      </w:r>
      <w:proofErr w:type="gramEnd"/>
      <w:r>
        <w:rPr>
          <w:rStyle w:val="20"/>
          <w:rFonts w:eastAsiaTheme="minorHAnsi"/>
        </w:rPr>
        <w:t xml:space="preserve"> повышенной познавательной активности и умственного напряжения детей, организовывается в первую половину дня. Для профилактики утомления детей проводятся физкультурные, музыкальные занятия и т.п.</w:t>
      </w:r>
    </w:p>
    <w:p w:rsidR="009C20B2" w:rsidRDefault="009C20B2" w:rsidP="009C20B2">
      <w:pPr>
        <w:spacing w:line="365" w:lineRule="exact"/>
      </w:pPr>
      <w:r>
        <w:rPr>
          <w:rStyle w:val="20"/>
          <w:rFonts w:eastAsiaTheme="minorHAnsi"/>
        </w:rPr>
        <w:t>2.9; Летне-оздоровительная работа осуществляется с 01 июня по 31 августа. В этот период проводятся ООД художественно-эстетического цикла.</w:t>
      </w:r>
    </w:p>
    <w:p w:rsidR="009C20B2" w:rsidRDefault="009C20B2" w:rsidP="009C20B2">
      <w:pPr>
        <w:widowControl w:val="0"/>
        <w:numPr>
          <w:ilvl w:val="0"/>
          <w:numId w:val="9"/>
        </w:numPr>
        <w:tabs>
          <w:tab w:val="left" w:pos="715"/>
        </w:tabs>
        <w:spacing w:after="0" w:line="370" w:lineRule="exact"/>
        <w:jc w:val="both"/>
      </w:pPr>
      <w:r>
        <w:rPr>
          <w:rStyle w:val="20"/>
          <w:rFonts w:eastAsiaTheme="minorHAnsi"/>
        </w:rPr>
        <w:t>ООД по физическому развитию осуществляется во всех возрастных группах. Для достижения достаточного объема двигательной активности детей используются все организованные формы ООД физическими упражнениями с широким включением подвижных игр, спортивных упражнений.</w:t>
      </w:r>
    </w:p>
    <w:p w:rsidR="009C20B2" w:rsidRDefault="009C20B2" w:rsidP="009C20B2">
      <w:pPr>
        <w:widowControl w:val="0"/>
        <w:numPr>
          <w:ilvl w:val="0"/>
          <w:numId w:val="9"/>
        </w:numPr>
        <w:tabs>
          <w:tab w:val="left" w:pos="715"/>
        </w:tabs>
        <w:spacing w:after="0" w:line="370" w:lineRule="exact"/>
        <w:jc w:val="both"/>
      </w:pPr>
      <w:r>
        <w:rPr>
          <w:rStyle w:val="20"/>
          <w:rFonts w:eastAsiaTheme="minorHAnsi"/>
        </w:rPr>
        <w:t>С детьми раннего возраста ООД по физическому развитию в рамках реализации основной программы дошкольного образования осуществляются по подгруппам 2 раза в неделю. ООД по физическому развитию в рамках реализации основной образовательной программы МБДОУ обучающихся от 3 до 7 лет организуются не менее 3 раз в неделю.</w:t>
      </w:r>
    </w:p>
    <w:p w:rsidR="009C20B2" w:rsidRDefault="009C20B2" w:rsidP="009C20B2">
      <w:pPr>
        <w:widowControl w:val="0"/>
        <w:numPr>
          <w:ilvl w:val="0"/>
          <w:numId w:val="9"/>
        </w:numPr>
        <w:tabs>
          <w:tab w:val="left" w:pos="715"/>
        </w:tabs>
        <w:spacing w:after="0" w:line="379" w:lineRule="exact"/>
        <w:jc w:val="both"/>
      </w:pPr>
      <w:r>
        <w:rPr>
          <w:rStyle w:val="20"/>
          <w:rFonts w:eastAsiaTheme="minorHAnsi"/>
        </w:rPr>
        <w:t xml:space="preserve">Длительность ООД по физическому развитию зависит от возраста </w:t>
      </w:r>
      <w:proofErr w:type="gramStart"/>
      <w:r>
        <w:rPr>
          <w:rStyle w:val="20"/>
          <w:rFonts w:eastAsiaTheme="minorHAnsi"/>
        </w:rPr>
        <w:t>обучающихся</w:t>
      </w:r>
      <w:proofErr w:type="gramEnd"/>
      <w:r>
        <w:rPr>
          <w:rStyle w:val="20"/>
          <w:rFonts w:eastAsiaTheme="minorHAnsi"/>
        </w:rPr>
        <w:t xml:space="preserve"> и составляет:</w:t>
      </w:r>
    </w:p>
    <w:p w:rsidR="009C20B2" w:rsidRDefault="009C20B2" w:rsidP="009C20B2">
      <w:pPr>
        <w:widowControl w:val="0"/>
        <w:numPr>
          <w:ilvl w:val="0"/>
          <w:numId w:val="8"/>
        </w:numPr>
        <w:tabs>
          <w:tab w:val="left" w:pos="217"/>
        </w:tabs>
        <w:spacing w:after="0" w:line="451" w:lineRule="exact"/>
        <w:jc w:val="both"/>
      </w:pPr>
      <w:r>
        <w:rPr>
          <w:rStyle w:val="20"/>
          <w:rFonts w:eastAsiaTheme="minorHAnsi"/>
        </w:rPr>
        <w:t>в младшей группе - 15 мин.,</w:t>
      </w:r>
    </w:p>
    <w:p w:rsidR="009C20B2" w:rsidRDefault="009C20B2" w:rsidP="009C20B2">
      <w:pPr>
        <w:widowControl w:val="0"/>
        <w:numPr>
          <w:ilvl w:val="0"/>
          <w:numId w:val="8"/>
        </w:numPr>
        <w:tabs>
          <w:tab w:val="left" w:pos="217"/>
        </w:tabs>
        <w:spacing w:after="0" w:line="451" w:lineRule="exact"/>
        <w:jc w:val="both"/>
      </w:pPr>
      <w:r>
        <w:rPr>
          <w:rStyle w:val="20"/>
          <w:rFonts w:eastAsiaTheme="minorHAnsi"/>
        </w:rPr>
        <w:t>в средней группе - 20 мин.,</w:t>
      </w:r>
    </w:p>
    <w:p w:rsidR="009C20B2" w:rsidRDefault="009C20B2" w:rsidP="009C20B2">
      <w:pPr>
        <w:widowControl w:val="0"/>
        <w:numPr>
          <w:ilvl w:val="0"/>
          <w:numId w:val="8"/>
        </w:numPr>
        <w:tabs>
          <w:tab w:val="left" w:pos="217"/>
        </w:tabs>
        <w:spacing w:after="0" w:line="451" w:lineRule="exact"/>
        <w:jc w:val="both"/>
      </w:pPr>
      <w:r>
        <w:rPr>
          <w:rStyle w:val="20"/>
          <w:rFonts w:eastAsiaTheme="minorHAnsi"/>
        </w:rPr>
        <w:t>в старшей группе - 25 мин.,</w:t>
      </w:r>
    </w:p>
    <w:p w:rsidR="009C20B2" w:rsidRDefault="009C20B2" w:rsidP="009C20B2">
      <w:pPr>
        <w:widowControl w:val="0"/>
        <w:numPr>
          <w:ilvl w:val="0"/>
          <w:numId w:val="8"/>
        </w:numPr>
        <w:tabs>
          <w:tab w:val="left" w:pos="217"/>
        </w:tabs>
        <w:spacing w:after="0" w:line="451" w:lineRule="exact"/>
        <w:jc w:val="both"/>
      </w:pPr>
      <w:r>
        <w:rPr>
          <w:rStyle w:val="20"/>
          <w:rFonts w:eastAsiaTheme="minorHAnsi"/>
        </w:rPr>
        <w:t>в подготовительной группе - 30 мин.</w:t>
      </w:r>
    </w:p>
    <w:p w:rsidR="009C20B2" w:rsidRDefault="009C20B2" w:rsidP="009C20B2">
      <w:pPr>
        <w:widowControl w:val="0"/>
        <w:numPr>
          <w:ilvl w:val="0"/>
          <w:numId w:val="9"/>
        </w:numPr>
        <w:tabs>
          <w:tab w:val="left" w:pos="715"/>
        </w:tabs>
        <w:spacing w:after="0" w:line="379" w:lineRule="exact"/>
        <w:jc w:val="both"/>
      </w:pPr>
      <w:r>
        <w:rPr>
          <w:rStyle w:val="20"/>
          <w:rFonts w:eastAsiaTheme="minorHAnsi"/>
        </w:rPr>
        <w:t>Один раз в неделю для обучающихся 5-7 лет круглогодично организовываются ООД по физическому развитию обучающихся на открытом воздухе.</w:t>
      </w:r>
    </w:p>
    <w:p w:rsidR="009C20B2" w:rsidRDefault="009C20B2" w:rsidP="009C20B2">
      <w:pPr>
        <w:spacing w:after="68" w:line="370" w:lineRule="exact"/>
      </w:pPr>
      <w:r>
        <w:rPr>
          <w:rStyle w:val="20"/>
          <w:rFonts w:eastAsiaTheme="minorHAnsi"/>
        </w:rPr>
        <w:t>Их проводят только при отсутствии у воспитанников медицинских противопоказаний и наличии у воспитанников спортивной одежды, соответствующей погодным условиям.</w:t>
      </w:r>
    </w:p>
    <w:p w:rsidR="009C20B2" w:rsidRDefault="009C20B2" w:rsidP="009C20B2">
      <w:pPr>
        <w:widowControl w:val="0"/>
        <w:numPr>
          <w:ilvl w:val="0"/>
          <w:numId w:val="9"/>
        </w:numPr>
        <w:tabs>
          <w:tab w:val="left" w:pos="663"/>
        </w:tabs>
        <w:spacing w:after="52" w:line="360" w:lineRule="exact"/>
        <w:jc w:val="both"/>
      </w:pPr>
      <w:r>
        <w:rPr>
          <w:rStyle w:val="20"/>
          <w:rFonts w:eastAsiaTheme="minorHAnsi"/>
        </w:rPr>
        <w:t>В теплое время года ООД по физическому развитию детей организуется по возможности на открытом воздухе.</w:t>
      </w:r>
    </w:p>
    <w:p w:rsidR="009C20B2" w:rsidRDefault="009C20B2" w:rsidP="009C20B2">
      <w:pPr>
        <w:widowControl w:val="0"/>
        <w:numPr>
          <w:ilvl w:val="0"/>
          <w:numId w:val="9"/>
        </w:numPr>
        <w:tabs>
          <w:tab w:val="left" w:pos="668"/>
        </w:tabs>
        <w:spacing w:after="64" w:line="370" w:lineRule="exact"/>
        <w:jc w:val="both"/>
      </w:pPr>
      <w:r>
        <w:rPr>
          <w:rStyle w:val="20"/>
          <w:rFonts w:eastAsiaTheme="minorHAnsi"/>
        </w:rPr>
        <w:t>Работа по физическому развитию проводится с учетом группы здоровья, возраста обучающихся и времени года при постоянном контроле со стороны медицинских работников.</w:t>
      </w:r>
    </w:p>
    <w:p w:rsidR="009C20B2" w:rsidRDefault="009C20B2" w:rsidP="009C20B2">
      <w:pPr>
        <w:widowControl w:val="0"/>
        <w:numPr>
          <w:ilvl w:val="0"/>
          <w:numId w:val="9"/>
        </w:numPr>
        <w:tabs>
          <w:tab w:val="left" w:pos="946"/>
        </w:tabs>
        <w:spacing w:after="56" w:line="365" w:lineRule="exact"/>
        <w:jc w:val="both"/>
      </w:pPr>
      <w:r>
        <w:rPr>
          <w:rStyle w:val="20"/>
          <w:rFonts w:eastAsiaTheme="minorHAnsi"/>
        </w:rPr>
        <w:t xml:space="preserve">Для реализации двигательной деятельности воспитанников используются </w:t>
      </w:r>
      <w:r>
        <w:rPr>
          <w:rStyle w:val="20"/>
          <w:rFonts w:eastAsiaTheme="minorHAnsi"/>
        </w:rPr>
        <w:lastRenderedPageBreak/>
        <w:t>оборудование и инвентарь физкультурного зала и спортивных площадок в соответствии с возрастом и ростом воспитанников.</w:t>
      </w:r>
    </w:p>
    <w:p w:rsidR="009C20B2" w:rsidRDefault="009C20B2" w:rsidP="009C20B2">
      <w:pPr>
        <w:widowControl w:val="0"/>
        <w:numPr>
          <w:ilvl w:val="0"/>
          <w:numId w:val="9"/>
        </w:numPr>
        <w:tabs>
          <w:tab w:val="left" w:pos="678"/>
        </w:tabs>
        <w:spacing w:after="64" w:line="370" w:lineRule="exact"/>
        <w:jc w:val="both"/>
      </w:pPr>
      <w:r>
        <w:rPr>
          <w:rStyle w:val="20"/>
          <w:rFonts w:eastAsiaTheme="minorHAnsi"/>
        </w:rPr>
        <w:t xml:space="preserve">ООД повышенной умственной активности для воспитанников (познание коммуникация, речевое развитие и др.) проводятся в группе воспитателем. </w:t>
      </w:r>
      <w:proofErr w:type="gramStart"/>
      <w:r>
        <w:rPr>
          <w:rStyle w:val="20"/>
          <w:rFonts w:eastAsiaTheme="minorHAnsi"/>
        </w:rPr>
        <w:t>Музыкальные</w:t>
      </w:r>
      <w:proofErr w:type="gramEnd"/>
      <w:r>
        <w:rPr>
          <w:rStyle w:val="20"/>
          <w:rFonts w:eastAsiaTheme="minorHAnsi"/>
        </w:rPr>
        <w:t xml:space="preserve"> и физкультурные ООД проводятся специалистами в музыкальном зале. </w:t>
      </w:r>
      <w:proofErr w:type="gramStart"/>
      <w:r>
        <w:rPr>
          <w:rStyle w:val="20"/>
          <w:rFonts w:eastAsiaTheme="minorHAnsi"/>
        </w:rPr>
        <w:t>Коррекционные</w:t>
      </w:r>
      <w:proofErr w:type="gramEnd"/>
      <w:r>
        <w:rPr>
          <w:rStyle w:val="20"/>
          <w:rFonts w:eastAsiaTheme="minorHAnsi"/>
        </w:rPr>
        <w:t xml:space="preserve"> ООД проводятся специалистами в логопедическом кабинете и в группах. ООД дополнительного образования проводятся специалистами в кабинете, музыкальном зале.</w:t>
      </w:r>
    </w:p>
    <w:p w:rsidR="009C20B2" w:rsidRDefault="009C20B2" w:rsidP="009C20B2">
      <w:pPr>
        <w:widowControl w:val="0"/>
        <w:numPr>
          <w:ilvl w:val="0"/>
          <w:numId w:val="9"/>
        </w:numPr>
        <w:tabs>
          <w:tab w:val="left" w:pos="673"/>
        </w:tabs>
        <w:spacing w:after="548" w:line="365" w:lineRule="exact"/>
        <w:jc w:val="both"/>
      </w:pPr>
      <w:r>
        <w:rPr>
          <w:rStyle w:val="20"/>
          <w:rFonts w:eastAsiaTheme="minorHAnsi"/>
        </w:rPr>
        <w:t xml:space="preserve">ООД в группах раннего возраста проводятся в группах воспитателями. В теплый период года - на территории участка МБДОУ. Музыкальные ООД проводятся специалистом в начале учебного года (в период адаптации) в группе, затем в музыкальном зале. </w:t>
      </w:r>
      <w:proofErr w:type="gramStart"/>
      <w:r>
        <w:rPr>
          <w:rStyle w:val="20"/>
          <w:rFonts w:eastAsiaTheme="minorHAnsi"/>
        </w:rPr>
        <w:t>Физкультурные</w:t>
      </w:r>
      <w:proofErr w:type="gramEnd"/>
      <w:r>
        <w:rPr>
          <w:rStyle w:val="20"/>
          <w:rFonts w:eastAsiaTheme="minorHAnsi"/>
        </w:rPr>
        <w:t xml:space="preserve"> ООД проводятся в группе.</w:t>
      </w:r>
    </w:p>
    <w:p w:rsidR="009C20B2" w:rsidRDefault="009C20B2" w:rsidP="009C20B2">
      <w:pPr>
        <w:keepNext/>
        <w:keepLines/>
        <w:spacing w:after="20" w:line="280" w:lineRule="exact"/>
        <w:jc w:val="both"/>
      </w:pPr>
      <w:bookmarkStart w:id="2" w:name="bookmark4"/>
      <w:r>
        <w:rPr>
          <w:rStyle w:val="10"/>
          <w:rFonts w:eastAsiaTheme="minorHAnsi"/>
          <w:b w:val="0"/>
          <w:bCs w:val="0"/>
        </w:rPr>
        <w:t>3. Ответственность</w:t>
      </w:r>
      <w:bookmarkEnd w:id="2"/>
    </w:p>
    <w:p w:rsidR="009C20B2" w:rsidRDefault="009C20B2" w:rsidP="009C20B2">
      <w:pPr>
        <w:widowControl w:val="0"/>
        <w:numPr>
          <w:ilvl w:val="0"/>
          <w:numId w:val="10"/>
        </w:numPr>
        <w:tabs>
          <w:tab w:val="left" w:pos="610"/>
        </w:tabs>
        <w:spacing w:after="56" w:line="370" w:lineRule="exact"/>
        <w:jc w:val="both"/>
      </w:pPr>
      <w:r>
        <w:rPr>
          <w:rStyle w:val="20"/>
          <w:rFonts w:eastAsiaTheme="minorHAnsi"/>
        </w:rPr>
        <w:t>Администрация МБДОУ, воспитатели, младшие воспитатели, педагоги- 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9C20B2" w:rsidRDefault="009C20B2" w:rsidP="009C20B2">
      <w:pPr>
        <w:widowControl w:val="0"/>
        <w:numPr>
          <w:ilvl w:val="0"/>
          <w:numId w:val="10"/>
        </w:numPr>
        <w:tabs>
          <w:tab w:val="left" w:pos="610"/>
        </w:tabs>
        <w:spacing w:after="0" w:line="374" w:lineRule="exact"/>
        <w:jc w:val="both"/>
      </w:pPr>
      <w:r>
        <w:rPr>
          <w:rStyle w:val="20"/>
          <w:rFonts w:eastAsiaTheme="minorHAnsi"/>
        </w:rPr>
        <w:t>Программы, методики и режимы воспитания и обучения в части гигиенических требований допускаются к использованию при наличии санитарно - эпидемиологического заключения о соответствии их санитарным правилам.</w:t>
      </w:r>
    </w:p>
    <w:p w:rsidR="009C20B2" w:rsidRDefault="009C20B2"/>
    <w:sectPr w:rsidR="009C20B2" w:rsidSect="009C20B2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4DD5"/>
    <w:multiLevelType w:val="multilevel"/>
    <w:tmpl w:val="6B202E2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112AAD"/>
    <w:multiLevelType w:val="multilevel"/>
    <w:tmpl w:val="CD468F3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7A6A2D"/>
    <w:multiLevelType w:val="multilevel"/>
    <w:tmpl w:val="C63ED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7F3AAB"/>
    <w:multiLevelType w:val="multilevel"/>
    <w:tmpl w:val="C2C0BBC4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DD464F"/>
    <w:multiLevelType w:val="multilevel"/>
    <w:tmpl w:val="EA1A8A0C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B53531"/>
    <w:multiLevelType w:val="multilevel"/>
    <w:tmpl w:val="A1B63E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A4504A"/>
    <w:multiLevelType w:val="multilevel"/>
    <w:tmpl w:val="C38668F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890952"/>
    <w:multiLevelType w:val="multilevel"/>
    <w:tmpl w:val="69C04FF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F21836"/>
    <w:multiLevelType w:val="multilevel"/>
    <w:tmpl w:val="0F548688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E27C08"/>
    <w:multiLevelType w:val="multilevel"/>
    <w:tmpl w:val="FF342BB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0B2"/>
    <w:rsid w:val="00774839"/>
    <w:rsid w:val="009C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0B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9C20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9C20B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rsid w:val="009C20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9C20B2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824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2021-03-12T10:16:00Z</dcterms:created>
  <dcterms:modified xsi:type="dcterms:W3CDTF">2021-03-12T10:22:00Z</dcterms:modified>
</cp:coreProperties>
</file>