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E3" w:rsidRPr="006171E3" w:rsidRDefault="006171E3" w:rsidP="006171E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403152" w:themeColor="accent4" w:themeShade="80"/>
          <w:sz w:val="32"/>
          <w:szCs w:val="32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ru-RU"/>
        </w:rPr>
        <w:t>Основные  компоненты психологической готовности к школе.</w:t>
      </w:r>
    </w:p>
    <w:p w:rsidR="006171E3" w:rsidRP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хологическая готовность к школе или </w:t>
      </w: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школьная зрелость - 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уровень психического развития ребёнка для начала освоения школьной программы.</w:t>
      </w:r>
    </w:p>
    <w:p w:rsidR="006171E3" w:rsidRP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Психологическая готовность к школе включает в себя следующие компоненты:</w:t>
      </w:r>
    </w:p>
    <w:p w:rsidR="006171E3" w:rsidRPr="006171E3" w:rsidRDefault="006171E3" w:rsidP="006171E3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Интеллектуальная готовность</w:t>
      </w:r>
    </w:p>
    <w:p w:rsidR="006171E3" w:rsidRPr="006171E3" w:rsidRDefault="006171E3" w:rsidP="006171E3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Личностная готовность</w:t>
      </w:r>
    </w:p>
    <w:p w:rsidR="006171E3" w:rsidRPr="006171E3" w:rsidRDefault="006171E3" w:rsidP="006171E3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Мотивационная готовность</w:t>
      </w:r>
    </w:p>
    <w:p w:rsidR="006171E3" w:rsidRPr="006171E3" w:rsidRDefault="006171E3" w:rsidP="006171E3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Эмоционально-волевая готовность </w:t>
      </w:r>
    </w:p>
    <w:p w:rsidR="006171E3" w:rsidRPr="006171E3" w:rsidRDefault="006171E3" w:rsidP="006171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Интеллектуальная готовность</w:t>
      </w:r>
    </w:p>
    <w:p w:rsidR="006171E3" w:rsidRP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Интеллектуальная готовность включает  в себя р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  познавательной сферы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 </w:t>
      </w:r>
      <w:proofErr w:type="gramEnd"/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память, внимание, мышление, восприятие, речь). Умение думать, анализировать, делать выводы.</w:t>
      </w:r>
    </w:p>
    <w:p w:rsidR="006171E3" w:rsidRP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речи, словарный запас и способность рассказывать что-то на доступные темы, в том числе элементарные сведения о себе. Интеллектуальная готовность имеет широкий кругозор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ребенка, 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связанна с развитием мыслительных процессов - способностью обобщать сравнивать объекты, классифицировать их, делать выводы. У ребёнка должна быть определённая широта представлений в том числе, образных и пространственных, соответствующее речевое развитие, познавательная активность.</w:t>
      </w:r>
    </w:p>
    <w:p w:rsidR="006171E3" w:rsidRP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основе </w:t>
      </w: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интеллектуальной готовности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находится уровень развития психических  процессов, а именно:</w:t>
      </w:r>
    </w:p>
    <w:p w:rsidR="006171E3" w:rsidRPr="006171E3" w:rsidRDefault="006171E3" w:rsidP="006171E3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Дифференцированное воспр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иятие (слуховое и зрительное),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ожет</w:t>
      </w:r>
      <w:proofErr w:type="gramEnd"/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 некоторые сложности, особенно если ребенок должен одновременно учитывать несколько различных и при этом противоположных признаков.</w:t>
      </w:r>
    </w:p>
    <w:p w:rsidR="006171E3" w:rsidRPr="006171E3" w:rsidRDefault="006171E3" w:rsidP="006171E3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Устойчивое внимание (слуховое и зрительное), переключением которого ребенок часто может управлять произвольно. Устойчивость увеличивается до 25 минут, объем составляет 7-8 предметов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71E3" w:rsidRPr="006171E3" w:rsidRDefault="006171E3" w:rsidP="006171E3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ость</w:t>
      </w:r>
      <w:proofErr w:type="spellEnd"/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мыслительных операций (классификация, группировка, обобщение, исключение), умение устанавливать причинно-следственные связи. Мышление наглядно-образное, формируются  элементы словесно-логического (умение оперировать словами, понимать логику рассуждений)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мышления.</w:t>
      </w:r>
    </w:p>
    <w:p w:rsidR="006171E3" w:rsidRPr="006171E3" w:rsidRDefault="006171E3" w:rsidP="006171E3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Произвольная память (слуховая и зрительная) включает в себя целенаправленное наблюдение. Можно целенаправленно обучать детей приемам классификации и группировки в целях запоминания.</w:t>
      </w:r>
    </w:p>
    <w:p w:rsidR="006171E3" w:rsidRPr="006171E3" w:rsidRDefault="006171E3" w:rsidP="006171E3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Воображение</w:t>
      </w:r>
      <w:proofErr w:type="gramEnd"/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основном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воссоздающее, формируются элементы творческого, благодаря которому создаются принципиально новые образы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71E3" w:rsidRPr="006171E3" w:rsidRDefault="006171E3" w:rsidP="006171E3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Развитая сенсомоторная координация и тонкие движения руки. Ребенка </w:t>
      </w:r>
      <w:proofErr w:type="gramStart"/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</w:t>
      </w:r>
      <w:proofErr w:type="gramEnd"/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всего научить правильно сидеть при письме, правильно держать ручку и ориентироваться в пространстве.</w:t>
      </w:r>
    </w:p>
    <w:p w:rsidR="006171E3" w:rsidRPr="006171E3" w:rsidRDefault="006171E3" w:rsidP="006171E3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развита речь, некоторые виды монологической речи. Продолжает развиваться ее звуковая сторона, грамматический строй, лексика, связная речь.</w:t>
      </w:r>
    </w:p>
    <w:p w:rsidR="006171E3" w:rsidRP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Можно сказать, что интеллектуальная зрелость в существенной мере отражает функциональное созревание структур головного мозга.</w:t>
      </w:r>
    </w:p>
    <w:p w:rsidR="006171E3" w:rsidRPr="006171E3" w:rsidRDefault="006171E3" w:rsidP="006171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Личностная готовность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171E3" w:rsidRP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Личностная готовность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включает в себя:</w:t>
      </w:r>
    </w:p>
    <w:p w:rsidR="006171E3" w:rsidRPr="006171E3" w:rsidRDefault="006171E3" w:rsidP="006171E3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новой социальной позиции (школьника): ребенку становится скучно заниматься тем, что он делал раньше (в основном играл)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71E3" w:rsidRPr="006171E3" w:rsidRDefault="006171E3" w:rsidP="006171E3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Позитивное отношение к школе, учителям, учебной деятельности, самому себе: важно наличие именно учебного мотива (это процесс, результат которого не всегда бывает положительным)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71E3" w:rsidRPr="006171E3" w:rsidRDefault="006171E3" w:rsidP="006171E3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желания ходить в школу: ребенок выбивается из режима ДОУ, тяготиться обществом младших дошкольников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71E3" w:rsidRPr="006171E3" w:rsidRDefault="00307A55" w:rsidP="006171E3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Объективность самооценки: </w:t>
      </w:r>
      <w:r w:rsidR="006171E3"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 более объективно оценивает результат деятельности, чем поведение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71E3" w:rsidRPr="006171E3" w:rsidRDefault="006171E3" w:rsidP="006171E3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Потеря «детскости», непосредственности (завершение кризиса 7 лет): ребенок начинает обобщать, осмысливать переживания, соответственно меняется его поведение, в частности исчезает непосредственность и импульсивность, свойственная маленьким детям.</w:t>
      </w:r>
    </w:p>
    <w:p w:rsidR="00307A55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Личностная готовность</w:t>
      </w:r>
      <w:r w:rsidR="00307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это готовность к общению и взаимодействию, как со сверстниками, так и </w:t>
      </w:r>
      <w:proofErr w:type="gramStart"/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взрослыми. Это позиция выражается в отношении ребёнка к школе, учебной деятельности, учителям и самому себе, как ученику.</w:t>
      </w:r>
      <w:r w:rsidR="00307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</w:t>
      </w:r>
      <w:r w:rsidR="00307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ли ребёнок общаться с детьми?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Проявляет ли инициативу в общении или ждёт,</w:t>
      </w:r>
      <w:r w:rsidR="00307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его позовут другие дети? 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Чувствует ли при</w:t>
      </w:r>
      <w:r w:rsidR="00307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нятые в обществе нормы общения? 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Готовность учитывать интересы других детей или коллективные интересы, умение отстаивать своё мнение. Чувствует ли ребёнок разницу в общении с детьми, учителями,</w:t>
      </w:r>
      <w:r w:rsidR="00307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родителями и другими взрослыми? 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 границ между взрослыми и детьми</w:t>
      </w:r>
      <w:proofErr w:type="gramStart"/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307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те </w:t>
      </w:r>
      <w:proofErr w:type="gramStart"/>
      <w:r w:rsidR="00307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</w:t>
      </w:r>
      <w:proofErr w:type="gramEnd"/>
      <w:r w:rsidR="00307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которые нужно дать ответы родителям самим себе, чтобы понять сформирован ли личностный компонент у ребенка.</w:t>
      </w:r>
    </w:p>
    <w:p w:rsidR="00307A55" w:rsidRP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71E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У ребёнка к моменту поступления в школу должен быть достаточно разнообразный опыт общения с незнакомыми людьми.</w:t>
      </w:r>
    </w:p>
    <w:p w:rsidR="006171E3" w:rsidRPr="006171E3" w:rsidRDefault="006171E3" w:rsidP="006171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Мотивационная готовность</w:t>
      </w:r>
      <w:r w:rsidR="00307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307A55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Мотивационная готовность - это желание идти в школу</w:t>
      </w:r>
      <w:r w:rsidR="00307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ребёнок хочет учиться). </w:t>
      </w:r>
    </w:p>
    <w:p w:rsidR="006171E3" w:rsidRP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Познавательный интерес</w:t>
      </w:r>
      <w:r w:rsidR="00307A55" w:rsidRPr="00307A5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, желание узнавать что-то новое, не боясь трудностей и хотеть их преодолевать.</w:t>
      </w:r>
    </w:p>
    <w:p w:rsidR="006171E3" w:rsidRPr="006171E3" w:rsidRDefault="006171E3" w:rsidP="006171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Эмоционально-волевая готовность</w:t>
      </w:r>
      <w:r w:rsidR="00307A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171E3" w:rsidRP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Эмоционально-волевая готовность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включает в себя:</w:t>
      </w:r>
    </w:p>
    <w:p w:rsidR="006171E3" w:rsidRPr="006171E3" w:rsidRDefault="006171E3" w:rsidP="006171E3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Развитие эмоционального предвосхищения (предчувствие и переживание отдаленных последствий своей деятельности)</w:t>
      </w:r>
      <w:r w:rsidR="00307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71E3" w:rsidRPr="006171E3" w:rsidRDefault="006171E3" w:rsidP="006171E3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ограничивать эмоциональные порывы</w:t>
      </w:r>
      <w:r w:rsidR="00307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71E3" w:rsidRPr="006171E3" w:rsidRDefault="006171E3" w:rsidP="006171E3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систематически выполнять задания: умение внимательно слушать и слышать говорящего, воспроизводить задания, предлагаемые в устной форме или  на основе зрительного восприятия образца</w:t>
      </w:r>
      <w:r w:rsidR="00307A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7A55" w:rsidRPr="00307A55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Умение ребёнка  кон</w:t>
      </w:r>
      <w:r w:rsidR="00307A55" w:rsidRPr="00307A5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тролировать эмоции и поведение является важным показателем </w:t>
      </w:r>
      <w:proofErr w:type="spellStart"/>
      <w:r w:rsidR="00307A55" w:rsidRPr="00307A5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сформированности</w:t>
      </w:r>
      <w:proofErr w:type="spellEnd"/>
      <w:r w:rsidR="00307A55" w:rsidRPr="00307A5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данного компонента.</w:t>
      </w:r>
    </w:p>
    <w:p w:rsidR="00307A55" w:rsidRPr="00307A55" w:rsidRDefault="00307A55" w:rsidP="006171E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171E3" w:rsidRP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умение считать, писать читать, решать элементарные задачки, это лишь навыки, которым можно научить.</w:t>
      </w:r>
    </w:p>
    <w:p w:rsid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делать не только, то, что хочу, но и то, что надо, не бояться трудностей, пытаться разрешать их самостоятельно. Адекватная самооценка и положительный образ себя. Умение сосредоточиться, управление эмоциями.</w:t>
      </w:r>
    </w:p>
    <w:p w:rsidR="00307A55" w:rsidRPr="006171E3" w:rsidRDefault="00307A55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1E3" w:rsidRP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Сформировать эти качества можно только через игру!</w:t>
      </w:r>
    </w:p>
    <w:p w:rsidR="006171E3" w:rsidRP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учат спокойно дожидаться своей очереди, своего хода, умение проигрывать, учитывать постоянно меняющиеся обстоятельства.</w:t>
      </w:r>
    </w:p>
    <w:p w:rsidR="0036237C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приучать ребёнка к режиму дня и смене деятельности, поощ</w:t>
      </w:r>
      <w:r w:rsidR="0036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рять, помогать и поддерживать. </w:t>
      </w:r>
    </w:p>
    <w:p w:rsidR="006171E3" w:rsidRP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должны создавать положительный образ школы. Всё то, что вы говорите в семье о школе, о её роли в жизни ребёнка, большой интерес к новой социальной позиции школьника. Важно,</w:t>
      </w:r>
      <w:r w:rsidR="0036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сообщаемая информация вызывала живой отклик, чувство радости, сопереживание.</w:t>
      </w:r>
    </w:p>
    <w:p w:rsidR="006171E3" w:rsidRP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Читайте художественную литературу, смотрите телепередачи о школьной жизни, играйте в школу</w:t>
      </w:r>
      <w:r w:rsidR="00362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смотрите фильмы о школе.</w:t>
      </w:r>
    </w:p>
    <w:p w:rsidR="006171E3" w:rsidRP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важно, чтобы ребёнок умел правильно оценивать  себя и своё поведение.</w:t>
      </w:r>
    </w:p>
    <w:p w:rsidR="006171E3" w:rsidRP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дошкольном возрасте ещё нет механизма произвольности - целенаправленного управления своим вниманием, речью, эмоциями. Ребёнок может долго играть или быстро выучить стихотворение, но только, если его эмоционально зацепила эта деятельность, то есть делает он это не произвольно.</w:t>
      </w:r>
    </w:p>
    <w:p w:rsidR="006171E3" w:rsidRP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Поощряйте усидчивость, когда ребёнок её проявляет, говорите о необходимости контроля над собой. Для этого необходимо, чтобы ребёнок мог сосредоточиться на инструкции, которую получает от взрослого.</w:t>
      </w:r>
    </w:p>
    <w:p w:rsidR="006171E3" w:rsidRP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можете развить такое умение, давая детям разные, вначале несложные задания. При этом обязательно просить детей повторить ваши слова, чтобы убедиться в том, что они всё услышали и правильно поняли.</w:t>
      </w:r>
    </w:p>
    <w:p w:rsidR="006171E3" w:rsidRPr="006171E3" w:rsidRDefault="006171E3" w:rsidP="00617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Саморегуляция</w:t>
      </w:r>
      <w:proofErr w:type="spellEnd"/>
      <w:r w:rsidRPr="006171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основа готовности к школе!</w:t>
      </w:r>
    </w:p>
    <w:p w:rsidR="000F5021" w:rsidRPr="006171E3" w:rsidRDefault="000F5021" w:rsidP="006171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F5021" w:rsidRPr="006171E3" w:rsidSect="000F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5AC"/>
    <w:multiLevelType w:val="multilevel"/>
    <w:tmpl w:val="F418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957B6"/>
    <w:multiLevelType w:val="multilevel"/>
    <w:tmpl w:val="4160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C5989"/>
    <w:multiLevelType w:val="multilevel"/>
    <w:tmpl w:val="1032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C2006"/>
    <w:multiLevelType w:val="multilevel"/>
    <w:tmpl w:val="9360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43864"/>
    <w:multiLevelType w:val="multilevel"/>
    <w:tmpl w:val="0EA0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03632"/>
    <w:multiLevelType w:val="hybridMultilevel"/>
    <w:tmpl w:val="3548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E3"/>
    <w:rsid w:val="000F5021"/>
    <w:rsid w:val="00307A55"/>
    <w:rsid w:val="0036237C"/>
    <w:rsid w:val="0061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1E3"/>
    <w:rPr>
      <w:b/>
      <w:bCs/>
    </w:rPr>
  </w:style>
  <w:style w:type="character" w:customStyle="1" w:styleId="mce-nbsp-wrap">
    <w:name w:val="mce-nbsp-wrap"/>
    <w:basedOn w:val="a0"/>
    <w:rsid w:val="006171E3"/>
  </w:style>
  <w:style w:type="paragraph" w:styleId="a5">
    <w:name w:val="List Paragraph"/>
    <w:basedOn w:val="a"/>
    <w:uiPriority w:val="34"/>
    <w:qFormat/>
    <w:rsid w:val="00617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2024-10-28T13:08:00Z</dcterms:created>
  <dcterms:modified xsi:type="dcterms:W3CDTF">2024-10-28T13:35:00Z</dcterms:modified>
</cp:coreProperties>
</file>